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75A" w:rsidRPr="00F7675A" w:rsidRDefault="00F7675A" w:rsidP="00F7675A">
      <w:pPr>
        <w:pStyle w:val="a3"/>
        <w:rPr>
          <w:sz w:val="32"/>
          <w:szCs w:val="32"/>
        </w:rPr>
      </w:pPr>
      <w:bookmarkStart w:id="0" w:name="_GoBack"/>
      <w:r w:rsidRPr="00F7675A">
        <w:rPr>
          <w:sz w:val="32"/>
          <w:szCs w:val="32"/>
        </w:rPr>
        <w:t>Полицейские выявили и ликвидировали в Юго-Восточном округе притон для потребления наркотических средств</w:t>
      </w:r>
    </w:p>
    <w:bookmarkEnd w:id="0"/>
    <w:p w:rsidR="00F7675A" w:rsidRDefault="00F7675A" w:rsidP="00F7675A">
      <w:pPr>
        <w:pStyle w:val="a3"/>
      </w:pPr>
      <w:r>
        <w:t xml:space="preserve">Сотрудники отдела по контролю за оборотом наркотиков УВД по ЮВАО совместно с оперативниками уголовного розыска ОМВД России по району Люблино выявили и ликвидировали </w:t>
      </w:r>
      <w:proofErr w:type="spellStart"/>
      <w:r>
        <w:t>наркопритон</w:t>
      </w:r>
      <w:proofErr w:type="spellEnd"/>
      <w:r>
        <w:t>, расположенный в квартире одного из домов на Тихорецком бульваре.</w:t>
      </w:r>
    </w:p>
    <w:p w:rsidR="00F7675A" w:rsidRDefault="00F7675A" w:rsidP="00F7675A">
      <w:pPr>
        <w:pStyle w:val="a3"/>
      </w:pPr>
      <w:r>
        <w:t>В ходе проверки оперативной информации полицейские установили, что 39-летняя москвичка предоставляла свою квартиру наркозависимым лицам для совместного потребления запрещенных наркотических препаратов.</w:t>
      </w:r>
    </w:p>
    <w:p w:rsidR="00F7675A" w:rsidRDefault="00F7675A" w:rsidP="00F7675A">
      <w:pPr>
        <w:pStyle w:val="a3"/>
      </w:pPr>
      <w:r>
        <w:t>В результате оперативно-</w:t>
      </w:r>
      <w:proofErr w:type="spellStart"/>
      <w:r>
        <w:t>разыскных</w:t>
      </w:r>
      <w:proofErr w:type="spellEnd"/>
      <w:r>
        <w:t xml:space="preserve"> мероприятий полиции удалось установить личности двоих человек, которые посещали квартиру задержанной, где употребляли наркотики.</w:t>
      </w:r>
    </w:p>
    <w:p w:rsidR="00F7675A" w:rsidRDefault="00F7675A" w:rsidP="00F7675A">
      <w:pPr>
        <w:pStyle w:val="a3"/>
      </w:pPr>
      <w:r>
        <w:t>Как установлено, в данном помещении для потребления запрещенных средств использовались медицинские шприцы и другие приспособления.</w:t>
      </w:r>
    </w:p>
    <w:p w:rsidR="00F7675A" w:rsidRDefault="00F7675A" w:rsidP="00F7675A">
      <w:pPr>
        <w:pStyle w:val="a3"/>
      </w:pPr>
      <w:r>
        <w:t>По данному факту возбуждено уголовное дело по признакам преступления, предусмотренного ст.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подозреваемой избрана мера принуждения в виде обязательства о явке.</w:t>
      </w:r>
    </w:p>
    <w:p w:rsidR="00F7675A" w:rsidRDefault="00F7675A" w:rsidP="00F7675A">
      <w:pPr>
        <w:pStyle w:val="a3"/>
      </w:pPr>
      <w:r>
        <w:t>Максимальное наказание, предусмотренное за совершение данного противоправного деяния, – лишение свободы на срок до четырех лет.</w:t>
      </w:r>
    </w:p>
    <w:p w:rsidR="00DF5965" w:rsidRDefault="00DF5965"/>
    <w:sectPr w:rsidR="00DF5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75A"/>
    <w:rsid w:val="00DF5965"/>
    <w:rsid w:val="00F7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B8612-9FC4-4CA9-A664-DD41FFD0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2016-12-08T13:29:00Z</dcterms:created>
  <dcterms:modified xsi:type="dcterms:W3CDTF">2016-12-08T13:29:00Z</dcterms:modified>
</cp:coreProperties>
</file>